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D836" w14:textId="77777777" w:rsidR="004C2D64" w:rsidRDefault="004C2D64" w:rsidP="00EC40D5">
      <w:pPr>
        <w:pStyle w:val="Sectionbreakfirstpage"/>
      </w:pPr>
    </w:p>
    <w:p w14:paraId="198ADF3D" w14:textId="7A0AB34F" w:rsidR="0074696E" w:rsidRPr="004C6EEE" w:rsidRDefault="00904AB4" w:rsidP="00EC40D5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0" wp14:anchorId="268A5F94" wp14:editId="26E0D151">
            <wp:simplePos x="0" y="0"/>
            <wp:positionH relativeFrom="page">
              <wp:posOffset>11430</wp:posOffset>
            </wp:positionH>
            <wp:positionV relativeFrom="page">
              <wp:posOffset>0</wp:posOffset>
            </wp:positionV>
            <wp:extent cx="7532370" cy="136017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2F7EE" w14:textId="77777777" w:rsidR="00A62D44" w:rsidRPr="004C6EEE" w:rsidRDefault="00A62D44" w:rsidP="00EC40D5">
      <w:pPr>
        <w:pStyle w:val="Sectionbreakfirstpage"/>
        <w:sectPr w:rsidR="00A62D44" w:rsidRPr="004C6EEE" w:rsidSect="000F4DE3">
          <w:headerReference w:type="default" r:id="rId12"/>
          <w:footerReference w:type="default" r:id="rId13"/>
          <w:footerReference w:type="first" r:id="rId14"/>
          <w:pgSz w:w="11906" w:h="16838" w:code="9"/>
          <w:pgMar w:top="454" w:right="1134" w:bottom="1418" w:left="1134" w:header="340" w:footer="851" w:gutter="0"/>
          <w:cols w:space="708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9"/>
      </w:tblGrid>
      <w:tr w:rsidR="003B5733" w14:paraId="0445492F" w14:textId="77777777" w:rsidTr="00625D03">
        <w:trPr>
          <w:trHeight w:val="622"/>
        </w:trPr>
        <w:tc>
          <w:tcPr>
            <w:tcW w:w="9639" w:type="dxa"/>
            <w:tcMar>
              <w:top w:w="1531" w:type="dxa"/>
              <w:left w:w="0" w:type="dxa"/>
              <w:right w:w="0" w:type="dxa"/>
            </w:tcMar>
          </w:tcPr>
          <w:p w14:paraId="2A0E5E52" w14:textId="0A7274CA" w:rsidR="003B5733" w:rsidRPr="003B5733" w:rsidRDefault="002504A1" w:rsidP="003B5733">
            <w:pPr>
              <w:pStyle w:val="Documenttitle"/>
            </w:pPr>
            <w:r>
              <w:rPr>
                <w:color w:val="000000" w:themeColor="text1"/>
              </w:rPr>
              <w:t>Our Collaborative Charter</w:t>
            </w:r>
          </w:p>
        </w:tc>
      </w:tr>
    </w:tbl>
    <w:p w14:paraId="631F8B7A" w14:textId="3C015426" w:rsidR="002504A1" w:rsidRDefault="002504A1" w:rsidP="002504A1">
      <w:pPr>
        <w:pStyle w:val="Heading2"/>
      </w:pPr>
      <w:r>
        <w:t>About the Charter</w:t>
      </w:r>
    </w:p>
    <w:p w14:paraId="744E2D39" w14:textId="40D40AE9" w:rsidR="002504A1" w:rsidRPr="002504A1" w:rsidRDefault="002504A1" w:rsidP="002504A1">
      <w:pPr>
        <w:pStyle w:val="Body"/>
        <w:rPr>
          <w:b/>
          <w:bCs/>
          <w:i/>
          <w:iCs/>
        </w:rPr>
      </w:pPr>
      <w:r w:rsidRPr="002504A1">
        <w:rPr>
          <w:b/>
          <w:bCs/>
          <w:i/>
          <w:iCs/>
        </w:rPr>
        <w:t xml:space="preserve">Collaboration is why we </w:t>
      </w:r>
      <w:proofErr w:type="gramStart"/>
      <w:r w:rsidRPr="002504A1">
        <w:rPr>
          <w:b/>
          <w:bCs/>
          <w:i/>
          <w:iCs/>
        </w:rPr>
        <w:t>exist</w:t>
      </w:r>
      <w:proofErr w:type="gramEnd"/>
    </w:p>
    <w:p w14:paraId="4C36BD08" w14:textId="77777777" w:rsidR="002504A1" w:rsidRPr="008651E8" w:rsidRDefault="002504A1" w:rsidP="002504A1">
      <w:r w:rsidRPr="008651E8">
        <w:t>The Victorian Collaborative Centre for Mental Health and Wellbeing exists to drive ground-breaking change to Victoria’s mental health and wellbeing system. Collaboration is our purpose and reason for being.</w:t>
      </w:r>
    </w:p>
    <w:p w14:paraId="6AFEC374" w14:textId="77777777" w:rsidR="002504A1" w:rsidRPr="008651E8" w:rsidRDefault="002504A1" w:rsidP="002504A1">
      <w:r w:rsidRPr="008651E8">
        <w:t>We champion lived experience leadership, partnership and participation.</w:t>
      </w:r>
    </w:p>
    <w:p w14:paraId="4A9D3A64" w14:textId="77777777" w:rsidR="002504A1" w:rsidRPr="008651E8" w:rsidRDefault="002504A1" w:rsidP="002504A1">
      <w:r w:rsidRPr="008651E8">
        <w:t>In partnering and collaborating with individuals, services and organisations with diverse experiences, we will create better care, treatment and support.</w:t>
      </w:r>
    </w:p>
    <w:p w14:paraId="0CD5F4E9" w14:textId="77777777" w:rsidR="002504A1" w:rsidRPr="008651E8" w:rsidRDefault="002504A1" w:rsidP="002504A1">
      <w:r w:rsidRPr="008651E8">
        <w:t>Collaboration encourages innovation and trying new ways of doing things together.</w:t>
      </w:r>
    </w:p>
    <w:p w14:paraId="07213550" w14:textId="77777777" w:rsidR="002504A1" w:rsidRDefault="002504A1" w:rsidP="002504A1">
      <w:r w:rsidRPr="008651E8">
        <w:t>We will partner and collaborate when our values align</w:t>
      </w:r>
      <w:r>
        <w:t>.</w:t>
      </w:r>
    </w:p>
    <w:p w14:paraId="2006E70D" w14:textId="77777777" w:rsidR="002504A1" w:rsidRDefault="002504A1" w:rsidP="002504A1">
      <w:pPr>
        <w:pStyle w:val="Heading2"/>
      </w:pPr>
      <w:r>
        <w:t>The Charter</w:t>
      </w:r>
    </w:p>
    <w:p w14:paraId="1DC99FC1" w14:textId="7B8D402F" w:rsidR="002504A1" w:rsidRPr="002504A1" w:rsidRDefault="002504A1" w:rsidP="002504A1">
      <w:pPr>
        <w:pStyle w:val="Body"/>
      </w:pPr>
      <w:r>
        <w:t>The Collaborative Charter covers eight principles, with connections to three foundational pillars.</w:t>
      </w:r>
    </w:p>
    <w:p w14:paraId="43DA9EE9" w14:textId="77777777" w:rsidR="002504A1" w:rsidRPr="001F2F85" w:rsidRDefault="002504A1" w:rsidP="002504A1">
      <w:pPr>
        <w:pStyle w:val="Heading3"/>
      </w:pPr>
      <w:r w:rsidRPr="001F2F85">
        <w:t>A relational approach</w:t>
      </w:r>
    </w:p>
    <w:p w14:paraId="350F2B89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>Every collaboration is underpinned by genuine relational care.</w:t>
      </w:r>
    </w:p>
    <w:p w14:paraId="2205E6E9" w14:textId="77777777" w:rsidR="002504A1" w:rsidRPr="001F2F85" w:rsidRDefault="002504A1" w:rsidP="002504A1">
      <w:r w:rsidRPr="001F2F85">
        <w:t>We’re succeeding when:</w:t>
      </w:r>
    </w:p>
    <w:p w14:paraId="57783EB4" w14:textId="77777777" w:rsidR="002504A1" w:rsidRPr="00D36C30" w:rsidRDefault="002504A1" w:rsidP="002504A1">
      <w:pPr>
        <w:pStyle w:val="ListParagraph"/>
        <w:numPr>
          <w:ilvl w:val="0"/>
          <w:numId w:val="41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Human rights and social justice are non-negotiable.</w:t>
      </w:r>
    </w:p>
    <w:p w14:paraId="3B0A52DD" w14:textId="77777777" w:rsidR="002504A1" w:rsidRPr="00D36C30" w:rsidRDefault="002504A1" w:rsidP="002504A1">
      <w:pPr>
        <w:pStyle w:val="ListParagraph"/>
        <w:numPr>
          <w:ilvl w:val="0"/>
          <w:numId w:val="41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Lived experience, workforce and research perspectives are always considered.</w:t>
      </w:r>
    </w:p>
    <w:p w14:paraId="1619A91A" w14:textId="77777777" w:rsidR="002504A1" w:rsidRPr="00D36C30" w:rsidRDefault="002504A1" w:rsidP="002504A1">
      <w:pPr>
        <w:pStyle w:val="ListParagraph"/>
        <w:numPr>
          <w:ilvl w:val="0"/>
          <w:numId w:val="41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Technical language is avoided in favour of accessible and easy to understand language.</w:t>
      </w:r>
    </w:p>
    <w:p w14:paraId="7179027D" w14:textId="77777777" w:rsidR="002504A1" w:rsidRPr="002566CA" w:rsidRDefault="002504A1" w:rsidP="002504A1">
      <w:pPr>
        <w:pStyle w:val="Heading3"/>
      </w:pPr>
      <w:r w:rsidRPr="002566CA">
        <w:t>A shared direction</w:t>
      </w:r>
    </w:p>
    <w:p w14:paraId="4A617084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AA93DE" wp14:editId="3AF779F3">
                <wp:simplePos x="0" y="0"/>
                <wp:positionH relativeFrom="page">
                  <wp:posOffset>8451354</wp:posOffset>
                </wp:positionH>
                <wp:positionV relativeFrom="paragraph">
                  <wp:posOffset>-62001</wp:posOffset>
                </wp:positionV>
                <wp:extent cx="1673860" cy="553720"/>
                <wp:effectExtent l="0" t="0" r="0" b="0"/>
                <wp:wrapNone/>
                <wp:docPr id="1566537374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386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965A1" w14:textId="77777777" w:rsidR="002504A1" w:rsidRDefault="002504A1" w:rsidP="002504A1">
                            <w:pPr>
                              <w:spacing w:before="98" w:line="247" w:lineRule="auto"/>
                              <w:ind w:left="75" w:right="12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010202"/>
                                <w:spacing w:val="-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understand</w:t>
                            </w:r>
                            <w:r>
                              <w:rPr>
                                <w:b/>
                                <w:color w:val="010202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our</w:t>
                            </w:r>
                            <w:r>
                              <w:rPr>
                                <w:b/>
                                <w:color w:val="010202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role</w:t>
                            </w:r>
                            <w:r>
                              <w:rPr>
                                <w:b/>
                                <w:color w:val="010202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10202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10202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202"/>
                                <w:w w:val="105"/>
                                <w:sz w:val="14"/>
                              </w:rPr>
                              <w:t>embed sustainable change across the sector as quickly as possible.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AA93DE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665.45pt;margin-top:-4.9pt;width:131.8pt;height:43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" filled="f" stroked="f">
                <v:textbox inset="0,0,0,0">
                  <w:txbxContent>
                    <w:p w14:paraId="23F965A1" w14:textId="77777777" w:rsidR="002504A1" w:rsidRDefault="002504A1" w:rsidP="002504A1">
                      <w:pPr>
                        <w:spacing w:before="98" w:line="247" w:lineRule="auto"/>
                        <w:ind w:left="75" w:right="128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We</w:t>
                      </w:r>
                      <w:r>
                        <w:rPr>
                          <w:b/>
                          <w:color w:val="010202"/>
                          <w:spacing w:val="-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understand</w:t>
                      </w:r>
                      <w:r>
                        <w:rPr>
                          <w:b/>
                          <w:color w:val="010202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our</w:t>
                      </w:r>
                      <w:r>
                        <w:rPr>
                          <w:b/>
                          <w:color w:val="010202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role</w:t>
                      </w:r>
                      <w:r>
                        <w:rPr>
                          <w:b/>
                          <w:color w:val="010202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is</w:t>
                      </w:r>
                      <w:r>
                        <w:rPr>
                          <w:b/>
                          <w:color w:val="010202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b/>
                          <w:color w:val="010202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10202"/>
                          <w:w w:val="105"/>
                          <w:sz w:val="14"/>
                        </w:rPr>
                        <w:t>embed sustainable change across the sector as quickly as possible.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36C30">
        <w:rPr>
          <w:i/>
          <w:iCs/>
        </w:rPr>
        <w:t>We share the same purpose – to drive ground-breaking, transformative change to the mental health and wellbeing system.</w:t>
      </w:r>
    </w:p>
    <w:p w14:paraId="17266294" w14:textId="77777777" w:rsidR="002504A1" w:rsidRPr="002566CA" w:rsidRDefault="002504A1" w:rsidP="002504A1">
      <w:r w:rsidRPr="002566CA">
        <w:t>We’re succeeding when:</w:t>
      </w:r>
    </w:p>
    <w:p w14:paraId="36A08D73" w14:textId="77777777" w:rsidR="002504A1" w:rsidRPr="00D36C30" w:rsidRDefault="002504A1" w:rsidP="002504A1">
      <w:pPr>
        <w:pStyle w:val="ListParagraph"/>
        <w:numPr>
          <w:ilvl w:val="0"/>
          <w:numId w:val="42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We’re aligned on the task we’re trying to achieve.</w:t>
      </w:r>
    </w:p>
    <w:p w14:paraId="485F4BC5" w14:textId="77777777" w:rsidR="002504A1" w:rsidRPr="00D36C30" w:rsidRDefault="002504A1" w:rsidP="002504A1">
      <w:pPr>
        <w:pStyle w:val="ListParagraph"/>
        <w:numPr>
          <w:ilvl w:val="0"/>
          <w:numId w:val="42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work together to identify the steps we need to take.</w:t>
      </w:r>
    </w:p>
    <w:p w14:paraId="0AEA99FD" w14:textId="77777777" w:rsidR="002504A1" w:rsidRPr="00D36C30" w:rsidRDefault="002504A1" w:rsidP="002504A1">
      <w:pPr>
        <w:pStyle w:val="ListParagraph"/>
        <w:numPr>
          <w:ilvl w:val="0"/>
          <w:numId w:val="42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learn new information and adjust how we’ll achieve our goal.</w:t>
      </w:r>
    </w:p>
    <w:p w14:paraId="65223515" w14:textId="77777777" w:rsidR="002504A1" w:rsidRPr="002566CA" w:rsidRDefault="002504A1" w:rsidP="002504A1">
      <w:pPr>
        <w:pStyle w:val="Heading3"/>
      </w:pPr>
      <w:r w:rsidRPr="002566CA">
        <w:t>Space for reflection</w:t>
      </w:r>
    </w:p>
    <w:p w14:paraId="6C5B4CFB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>We include moments to test that we’re prioritising safety and reflect on how we’re progressing towards our shared goal.</w:t>
      </w:r>
    </w:p>
    <w:p w14:paraId="05A517AC" w14:textId="77777777" w:rsidR="002504A1" w:rsidRPr="002566CA" w:rsidRDefault="002504A1" w:rsidP="002504A1">
      <w:r w:rsidRPr="002566CA">
        <w:t>We’re succeeding when:</w:t>
      </w:r>
    </w:p>
    <w:p w14:paraId="2989D6E9" w14:textId="77777777" w:rsidR="002504A1" w:rsidRPr="00D36C30" w:rsidRDefault="002504A1" w:rsidP="002504A1">
      <w:pPr>
        <w:pStyle w:val="ListParagraph"/>
        <w:numPr>
          <w:ilvl w:val="0"/>
          <w:numId w:val="43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 xml:space="preserve">We regularly </w:t>
      </w:r>
      <w:proofErr w:type="gramStart"/>
      <w:r w:rsidRPr="00D36C30">
        <w:rPr>
          <w:rFonts w:cs="Arial"/>
          <w:szCs w:val="21"/>
        </w:rPr>
        <w:t>ask</w:t>
      </w:r>
      <w:proofErr w:type="gramEnd"/>
      <w:r w:rsidRPr="00D36C30">
        <w:rPr>
          <w:rFonts w:cs="Arial"/>
          <w:szCs w:val="21"/>
        </w:rPr>
        <w:t xml:space="preserve"> ‘are we making progress?’ and ‘what might be getting in the way?’.</w:t>
      </w:r>
    </w:p>
    <w:p w14:paraId="28066FAE" w14:textId="77777777" w:rsidR="002504A1" w:rsidRPr="00D36C30" w:rsidRDefault="002504A1" w:rsidP="002504A1">
      <w:pPr>
        <w:pStyle w:val="ListParagraph"/>
        <w:numPr>
          <w:ilvl w:val="0"/>
          <w:numId w:val="43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consider if we should be adjusting our plan.</w:t>
      </w:r>
    </w:p>
    <w:p w14:paraId="19F7212F" w14:textId="77777777" w:rsidR="002504A1" w:rsidRPr="00D36C30" w:rsidRDefault="002504A1" w:rsidP="002504A1">
      <w:pPr>
        <w:pStyle w:val="ListParagraph"/>
        <w:numPr>
          <w:ilvl w:val="0"/>
          <w:numId w:val="43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lastRenderedPageBreak/>
        <w:t>We look for moments to celebrate we’re heading in the right direction.</w:t>
      </w:r>
    </w:p>
    <w:p w14:paraId="38C0B9AD" w14:textId="77777777" w:rsidR="002504A1" w:rsidRPr="002566CA" w:rsidRDefault="002504A1" w:rsidP="002504A1">
      <w:pPr>
        <w:pStyle w:val="Heading3"/>
      </w:pPr>
      <w:r w:rsidRPr="002566CA">
        <w:t xml:space="preserve">Share </w:t>
      </w:r>
      <w:proofErr w:type="gramStart"/>
      <w:r w:rsidRPr="002566CA">
        <w:t>knowledge</w:t>
      </w:r>
      <w:proofErr w:type="gramEnd"/>
    </w:p>
    <w:p w14:paraId="54A00520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>We understand our role is to embed sustainable change across the sector as quickly as possible.</w:t>
      </w:r>
    </w:p>
    <w:p w14:paraId="19F19051" w14:textId="77777777" w:rsidR="002504A1" w:rsidRPr="002566CA" w:rsidRDefault="002504A1" w:rsidP="002504A1">
      <w:r w:rsidRPr="002566CA">
        <w:t>We’re succeeding when:</w:t>
      </w:r>
    </w:p>
    <w:p w14:paraId="633A3848" w14:textId="77777777" w:rsidR="002504A1" w:rsidRPr="00D36C30" w:rsidRDefault="002504A1" w:rsidP="002504A1">
      <w:pPr>
        <w:pStyle w:val="ListParagraph"/>
        <w:numPr>
          <w:ilvl w:val="0"/>
          <w:numId w:val="44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Our work leads to shared knowledge and drives positive change.</w:t>
      </w:r>
    </w:p>
    <w:p w14:paraId="4B8E1F96" w14:textId="77777777" w:rsidR="002504A1" w:rsidRPr="00D36C30" w:rsidRDefault="002504A1" w:rsidP="002504A1">
      <w:pPr>
        <w:pStyle w:val="ListParagraph"/>
        <w:numPr>
          <w:ilvl w:val="0"/>
          <w:numId w:val="44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identify who can benefit from what we’ve learnt to ensure it gets to those who need it.</w:t>
      </w:r>
    </w:p>
    <w:p w14:paraId="265E99E1" w14:textId="77777777" w:rsidR="002504A1" w:rsidRPr="00D36C30" w:rsidRDefault="002504A1" w:rsidP="002504A1">
      <w:pPr>
        <w:pStyle w:val="ListParagraph"/>
        <w:numPr>
          <w:ilvl w:val="0"/>
          <w:numId w:val="44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take the time to share learnings with others.</w:t>
      </w:r>
    </w:p>
    <w:p w14:paraId="16422528" w14:textId="77777777" w:rsidR="002504A1" w:rsidRPr="002566CA" w:rsidRDefault="002504A1" w:rsidP="002504A1">
      <w:pPr>
        <w:pStyle w:val="Heading3"/>
      </w:pPr>
      <w:r w:rsidRPr="002566CA">
        <w:t xml:space="preserve">Be </w:t>
      </w:r>
      <w:proofErr w:type="gramStart"/>
      <w:r w:rsidRPr="002566CA">
        <w:t>accountable</w:t>
      </w:r>
      <w:proofErr w:type="gramEnd"/>
    </w:p>
    <w:p w14:paraId="02982FE6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 xml:space="preserve">We do what we say we’ll do and provide regular updates on </w:t>
      </w:r>
      <w:proofErr w:type="gramStart"/>
      <w:r w:rsidRPr="00D36C30">
        <w:rPr>
          <w:i/>
          <w:iCs/>
        </w:rPr>
        <w:t>progress, and</w:t>
      </w:r>
      <w:proofErr w:type="gramEnd"/>
      <w:r w:rsidRPr="00D36C30">
        <w:rPr>
          <w:i/>
          <w:iCs/>
        </w:rPr>
        <w:t xml:space="preserve"> expect our partners to do the same.</w:t>
      </w:r>
    </w:p>
    <w:p w14:paraId="23723F28" w14:textId="77777777" w:rsidR="002504A1" w:rsidRPr="002566CA" w:rsidRDefault="002504A1" w:rsidP="002504A1">
      <w:r w:rsidRPr="002566CA">
        <w:t>We’re succeeding when:</w:t>
      </w:r>
    </w:p>
    <w:p w14:paraId="70EDA8A3" w14:textId="77777777" w:rsidR="002504A1" w:rsidRPr="00D36C30" w:rsidRDefault="002504A1" w:rsidP="002504A1">
      <w:pPr>
        <w:pStyle w:val="ListParagraph"/>
        <w:numPr>
          <w:ilvl w:val="0"/>
          <w:numId w:val="45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There’s a clear governance framework, roles and responsibilities.</w:t>
      </w:r>
    </w:p>
    <w:p w14:paraId="686B7484" w14:textId="77777777" w:rsidR="002504A1" w:rsidRPr="00D36C30" w:rsidRDefault="002504A1" w:rsidP="002504A1">
      <w:pPr>
        <w:pStyle w:val="ListParagraph"/>
        <w:numPr>
          <w:ilvl w:val="0"/>
          <w:numId w:val="45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work ethically and understand and adhere to all relevant legislation and policies.</w:t>
      </w:r>
    </w:p>
    <w:p w14:paraId="7D61DD2B" w14:textId="77777777" w:rsidR="002504A1" w:rsidRPr="00D36C30" w:rsidRDefault="002504A1" w:rsidP="002504A1">
      <w:pPr>
        <w:pStyle w:val="ListParagraph"/>
        <w:numPr>
          <w:ilvl w:val="0"/>
          <w:numId w:val="45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close the loop with those we’ve engaged with.</w:t>
      </w:r>
    </w:p>
    <w:p w14:paraId="2E6EA612" w14:textId="77777777" w:rsidR="002504A1" w:rsidRPr="002566CA" w:rsidRDefault="002504A1" w:rsidP="002504A1">
      <w:pPr>
        <w:pStyle w:val="Heading3"/>
      </w:pPr>
      <w:r w:rsidRPr="002566CA">
        <w:t>Value all perspectives</w:t>
      </w:r>
    </w:p>
    <w:p w14:paraId="65E5C64C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>We actively seek to embed a wide range of perspectives and enable the voices of marginalised people and groups, as we know this leads to better decisions and outcomes.</w:t>
      </w:r>
    </w:p>
    <w:p w14:paraId="3AF52F92" w14:textId="77777777" w:rsidR="002504A1" w:rsidRPr="002566CA" w:rsidRDefault="002504A1" w:rsidP="002504A1">
      <w:r w:rsidRPr="002566CA">
        <w:t>We’re succeeding when:</w:t>
      </w:r>
    </w:p>
    <w:p w14:paraId="6B2EC555" w14:textId="77777777" w:rsidR="002504A1" w:rsidRPr="00D36C30" w:rsidRDefault="002504A1" w:rsidP="002504A1">
      <w:pPr>
        <w:pStyle w:val="ListParagraph"/>
        <w:numPr>
          <w:ilvl w:val="0"/>
          <w:numId w:val="46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People feel safe to share their views and experiences and know they will be heard and considered.</w:t>
      </w:r>
    </w:p>
    <w:p w14:paraId="7C555126" w14:textId="77777777" w:rsidR="002504A1" w:rsidRPr="00D36C30" w:rsidRDefault="002504A1" w:rsidP="002504A1">
      <w:pPr>
        <w:pStyle w:val="ListParagraph"/>
        <w:numPr>
          <w:ilvl w:val="0"/>
          <w:numId w:val="46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openly surface and address issues of power.</w:t>
      </w:r>
    </w:p>
    <w:p w14:paraId="701727FF" w14:textId="77777777" w:rsidR="002504A1" w:rsidRPr="00D36C30" w:rsidRDefault="002504A1" w:rsidP="002504A1">
      <w:pPr>
        <w:pStyle w:val="ListParagraph"/>
        <w:numPr>
          <w:ilvl w:val="0"/>
          <w:numId w:val="46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identify where we’re missing perspectives and seek them out.</w:t>
      </w:r>
    </w:p>
    <w:p w14:paraId="436651F4" w14:textId="77777777" w:rsidR="002504A1" w:rsidRPr="002566CA" w:rsidRDefault="002504A1" w:rsidP="002504A1">
      <w:pPr>
        <w:pStyle w:val="Heading3"/>
      </w:pPr>
      <w:r w:rsidRPr="002566CA">
        <w:t xml:space="preserve">Find new </w:t>
      </w:r>
      <w:proofErr w:type="gramStart"/>
      <w:r w:rsidRPr="002566CA">
        <w:t>ways</w:t>
      </w:r>
      <w:proofErr w:type="gramEnd"/>
    </w:p>
    <w:p w14:paraId="4762E245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>We recognise that we need new ways of tackling the barriers to improving mental health treatment, care and support, thereby validating a sense of hope.</w:t>
      </w:r>
    </w:p>
    <w:p w14:paraId="378F48BC" w14:textId="77777777" w:rsidR="002504A1" w:rsidRPr="002566CA" w:rsidRDefault="002504A1" w:rsidP="002504A1">
      <w:r w:rsidRPr="002566CA">
        <w:t>We’re succeeding when:</w:t>
      </w:r>
    </w:p>
    <w:p w14:paraId="0EE61BB5" w14:textId="77777777" w:rsidR="002504A1" w:rsidRPr="00D36C30" w:rsidRDefault="002504A1" w:rsidP="002504A1">
      <w:pPr>
        <w:pStyle w:val="ListParagraph"/>
        <w:numPr>
          <w:ilvl w:val="0"/>
          <w:numId w:val="47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Our conversations encourage new ways of thinking.</w:t>
      </w:r>
    </w:p>
    <w:p w14:paraId="2CC1A634" w14:textId="77777777" w:rsidR="002504A1" w:rsidRPr="00D36C30" w:rsidRDefault="002504A1" w:rsidP="002504A1">
      <w:pPr>
        <w:pStyle w:val="ListParagraph"/>
        <w:numPr>
          <w:ilvl w:val="0"/>
          <w:numId w:val="47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We’re willing to test innovative ideas and learn from them.</w:t>
      </w:r>
    </w:p>
    <w:p w14:paraId="1C11DC41" w14:textId="77777777" w:rsidR="002504A1" w:rsidRPr="00D36C30" w:rsidRDefault="002504A1" w:rsidP="002504A1">
      <w:pPr>
        <w:pStyle w:val="ListParagraph"/>
        <w:numPr>
          <w:ilvl w:val="0"/>
          <w:numId w:val="47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We’re supporting our partners to be brave to challenge the status quo.</w:t>
      </w:r>
    </w:p>
    <w:p w14:paraId="743B6866" w14:textId="77777777" w:rsidR="002504A1" w:rsidRPr="002566CA" w:rsidRDefault="002504A1" w:rsidP="002504A1">
      <w:pPr>
        <w:pStyle w:val="Heading3"/>
      </w:pPr>
      <w:r w:rsidRPr="002566CA">
        <w:t>The bigger picture</w:t>
      </w:r>
    </w:p>
    <w:p w14:paraId="26211980" w14:textId="77777777" w:rsidR="002504A1" w:rsidRPr="00D36C30" w:rsidRDefault="002504A1" w:rsidP="002504A1">
      <w:pPr>
        <w:rPr>
          <w:i/>
          <w:iCs/>
        </w:rPr>
      </w:pPr>
      <w:r w:rsidRPr="00D36C30">
        <w:rPr>
          <w:i/>
          <w:iCs/>
        </w:rPr>
        <w:t>We acknowledge that improving mental health care takes time and humility. We keep our focus on the long-term ambition while looking for opportunities along the way.</w:t>
      </w:r>
    </w:p>
    <w:p w14:paraId="5EDC147F" w14:textId="77777777" w:rsidR="002504A1" w:rsidRPr="002566CA" w:rsidRDefault="002504A1" w:rsidP="002504A1">
      <w:r w:rsidRPr="002566CA">
        <w:t>We’re succeeding when:</w:t>
      </w:r>
    </w:p>
    <w:p w14:paraId="3C0B338A" w14:textId="77777777" w:rsidR="002504A1" w:rsidRPr="00D36C30" w:rsidRDefault="002504A1" w:rsidP="002504A1">
      <w:pPr>
        <w:pStyle w:val="ListParagraph"/>
        <w:numPr>
          <w:ilvl w:val="0"/>
          <w:numId w:val="48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hold true to our vision and mission when things get hard.</w:t>
      </w:r>
    </w:p>
    <w:p w14:paraId="14C50216" w14:textId="77777777" w:rsidR="002504A1" w:rsidRPr="00D36C30" w:rsidRDefault="002504A1" w:rsidP="002504A1">
      <w:pPr>
        <w:pStyle w:val="ListParagraph"/>
        <w:numPr>
          <w:ilvl w:val="0"/>
          <w:numId w:val="48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recognise collaboration comes in many different forms.</w:t>
      </w:r>
    </w:p>
    <w:p w14:paraId="64EDCE5F" w14:textId="77777777" w:rsidR="002504A1" w:rsidRPr="00D36C30" w:rsidRDefault="002504A1" w:rsidP="002504A1">
      <w:pPr>
        <w:pStyle w:val="ListParagraph"/>
        <w:numPr>
          <w:ilvl w:val="0"/>
          <w:numId w:val="48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We consider what resources we need and go after them.</w:t>
      </w:r>
    </w:p>
    <w:p w14:paraId="1212FE30" w14:textId="77777777" w:rsidR="002504A1" w:rsidRPr="002566CA" w:rsidRDefault="002504A1" w:rsidP="002504A1">
      <w:pPr>
        <w:pStyle w:val="Heading3"/>
      </w:pPr>
      <w:r w:rsidRPr="002566CA">
        <w:lastRenderedPageBreak/>
        <w:t>Connecting to our foundations</w:t>
      </w:r>
    </w:p>
    <w:p w14:paraId="7DAE2B96" w14:textId="77777777" w:rsidR="002504A1" w:rsidRPr="00D36C30" w:rsidRDefault="002504A1" w:rsidP="002504A1">
      <w:pPr>
        <w:pStyle w:val="ListParagraph"/>
        <w:numPr>
          <w:ilvl w:val="0"/>
          <w:numId w:val="49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 xml:space="preserve">Lived experience leadership, partnership and </w:t>
      </w:r>
      <w:proofErr w:type="gramStart"/>
      <w:r w:rsidRPr="00D36C30">
        <w:rPr>
          <w:rFonts w:cs="Arial"/>
          <w:szCs w:val="21"/>
        </w:rPr>
        <w:t>participation</w:t>
      </w:r>
      <w:proofErr w:type="gramEnd"/>
    </w:p>
    <w:p w14:paraId="1DCB0385" w14:textId="77777777" w:rsidR="002504A1" w:rsidRPr="00D36C30" w:rsidRDefault="002504A1" w:rsidP="002504A1">
      <w:pPr>
        <w:pStyle w:val="ListParagraph"/>
        <w:numPr>
          <w:ilvl w:val="0"/>
          <w:numId w:val="49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Collaborating and connecting across the mental health sector</w:t>
      </w:r>
    </w:p>
    <w:p w14:paraId="1052B9B2" w14:textId="77777777" w:rsidR="002504A1" w:rsidRPr="00D36C30" w:rsidRDefault="002504A1" w:rsidP="002504A1">
      <w:pPr>
        <w:pStyle w:val="ListParagraph"/>
        <w:numPr>
          <w:ilvl w:val="0"/>
          <w:numId w:val="49"/>
        </w:numPr>
        <w:spacing w:after="200" w:line="276" w:lineRule="auto"/>
        <w:rPr>
          <w:rFonts w:cs="Arial"/>
          <w:szCs w:val="21"/>
        </w:rPr>
      </w:pPr>
      <w:r w:rsidRPr="00D36C30">
        <w:rPr>
          <w:rFonts w:cs="Arial"/>
          <w:szCs w:val="21"/>
        </w:rPr>
        <w:t>Human rights and social justice</w:t>
      </w:r>
    </w:p>
    <w:p w14:paraId="58469336" w14:textId="77777777" w:rsidR="00162CA9" w:rsidRDefault="00162CA9" w:rsidP="00162CA9">
      <w:pPr>
        <w:pStyle w:val="Body"/>
      </w:pPr>
    </w:p>
    <w:sectPr w:rsidR="00162CA9" w:rsidSect="000F4DE3">
      <w:footerReference w:type="default" r:id="rId15"/>
      <w:type w:val="continuous"/>
      <w:pgSz w:w="11906" w:h="16838" w:code="9"/>
      <w:pgMar w:top="1418" w:right="1134" w:bottom="1418" w:left="1134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A2944" w14:textId="77777777" w:rsidR="008A304D" w:rsidRDefault="008A304D">
      <w:r>
        <w:separator/>
      </w:r>
    </w:p>
  </w:endnote>
  <w:endnote w:type="continuationSeparator" w:id="0">
    <w:p w14:paraId="560B689D" w14:textId="77777777" w:rsidR="008A304D" w:rsidRDefault="008A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67A4" w14:textId="072FB10F" w:rsidR="00E261B3" w:rsidRPr="00F65AA9" w:rsidRDefault="0072251A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668F5A77" wp14:editId="275F4E11">
          <wp:simplePos x="0" y="0"/>
          <wp:positionH relativeFrom="page">
            <wp:posOffset>19685</wp:posOffset>
          </wp:positionH>
          <wp:positionV relativeFrom="page">
            <wp:posOffset>9717405</wp:posOffset>
          </wp:positionV>
          <wp:extent cx="7522210" cy="964565"/>
          <wp:effectExtent l="0" t="0" r="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2210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94D2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70016" behindDoc="0" locked="0" layoutInCell="0" allowOverlap="1" wp14:anchorId="72127C66" wp14:editId="4A3B37CF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397339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27C66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2E397339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0016" w14:textId="477556F8" w:rsidR="00373890" w:rsidRPr="00F65AA9" w:rsidRDefault="00373890" w:rsidP="00F84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3DE4" w14:textId="77777777" w:rsidR="008A304D" w:rsidRDefault="008A304D" w:rsidP="002862F1">
      <w:pPr>
        <w:spacing w:before="120"/>
      </w:pPr>
      <w:r>
        <w:separator/>
      </w:r>
    </w:p>
  </w:footnote>
  <w:footnote w:type="continuationSeparator" w:id="0">
    <w:p w14:paraId="0D187CFA" w14:textId="77777777" w:rsidR="008A304D" w:rsidRDefault="008A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F88E" w14:textId="77777777" w:rsidR="00EC40D5" w:rsidRDefault="00EC40D5" w:rsidP="00EC40D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703D98"/>
    <w:multiLevelType w:val="hybridMultilevel"/>
    <w:tmpl w:val="466CF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4A1477D0"/>
    <w:numStyleLink w:val="ZZNumbersloweralpha"/>
  </w:abstractNum>
  <w:abstractNum w:abstractNumId="14" w15:restartNumberingAfterBreak="0">
    <w:nsid w:val="03B96DCE"/>
    <w:multiLevelType w:val="hybridMultilevel"/>
    <w:tmpl w:val="857678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1D06E7FE"/>
    <w:numStyleLink w:val="ZZNumbersdigit"/>
  </w:abstractNum>
  <w:abstractNum w:abstractNumId="16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8146302"/>
    <w:multiLevelType w:val="hybridMultilevel"/>
    <w:tmpl w:val="3D78B5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87762"/>
    <w:multiLevelType w:val="hybridMultilevel"/>
    <w:tmpl w:val="7A7AF5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447706"/>
    <w:multiLevelType w:val="hybridMultilevel"/>
    <w:tmpl w:val="EEC6A3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48625A"/>
    <w:multiLevelType w:val="hybridMultilevel"/>
    <w:tmpl w:val="B09CC2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41CB9"/>
    <w:multiLevelType w:val="hybridMultilevel"/>
    <w:tmpl w:val="1E249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C8D5501"/>
    <w:multiLevelType w:val="hybridMultilevel"/>
    <w:tmpl w:val="F140EE4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FB37520"/>
    <w:multiLevelType w:val="hybridMultilevel"/>
    <w:tmpl w:val="3426F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045E68"/>
    <w:multiLevelType w:val="hybridMultilevel"/>
    <w:tmpl w:val="0E16D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44350">
    <w:abstractNumId w:val="10"/>
  </w:num>
  <w:num w:numId="2" w16cid:durableId="782847472">
    <w:abstractNumId w:val="22"/>
  </w:num>
  <w:num w:numId="3" w16cid:durableId="3814425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35674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68718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88215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86479">
    <w:abstractNumId w:val="28"/>
  </w:num>
  <w:num w:numId="8" w16cid:durableId="1707633837">
    <w:abstractNumId w:val="20"/>
  </w:num>
  <w:num w:numId="9" w16cid:durableId="943802452">
    <w:abstractNumId w:val="27"/>
  </w:num>
  <w:num w:numId="10" w16cid:durableId="945043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4573682">
    <w:abstractNumId w:val="30"/>
  </w:num>
  <w:num w:numId="12" w16cid:durableId="13236582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3500128">
    <w:abstractNumId w:val="23"/>
  </w:num>
  <w:num w:numId="14" w16cid:durableId="5655768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33031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589560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83369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9573014">
    <w:abstractNumId w:val="32"/>
  </w:num>
  <w:num w:numId="19" w16cid:durableId="1322081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8746836">
    <w:abstractNumId w:val="16"/>
  </w:num>
  <w:num w:numId="21" w16cid:durableId="1961495901">
    <w:abstractNumId w:val="13"/>
  </w:num>
  <w:num w:numId="22" w16cid:durableId="17180433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9719010">
    <w:abstractNumId w:val="18"/>
  </w:num>
  <w:num w:numId="24" w16cid:durableId="223681413">
    <w:abstractNumId w:val="34"/>
  </w:num>
  <w:num w:numId="25" w16cid:durableId="968977529">
    <w:abstractNumId w:val="31"/>
  </w:num>
  <w:num w:numId="26" w16cid:durableId="191723849">
    <w:abstractNumId w:val="25"/>
  </w:num>
  <w:num w:numId="27" w16cid:durableId="202181108">
    <w:abstractNumId w:val="12"/>
  </w:num>
  <w:num w:numId="28" w16cid:durableId="1044139544">
    <w:abstractNumId w:val="35"/>
  </w:num>
  <w:num w:numId="29" w16cid:durableId="782114680">
    <w:abstractNumId w:val="9"/>
  </w:num>
  <w:num w:numId="30" w16cid:durableId="513763541">
    <w:abstractNumId w:val="7"/>
  </w:num>
  <w:num w:numId="31" w16cid:durableId="188302975">
    <w:abstractNumId w:val="6"/>
  </w:num>
  <w:num w:numId="32" w16cid:durableId="38358064">
    <w:abstractNumId w:val="5"/>
  </w:num>
  <w:num w:numId="33" w16cid:durableId="1711109376">
    <w:abstractNumId w:val="4"/>
  </w:num>
  <w:num w:numId="34" w16cid:durableId="880508515">
    <w:abstractNumId w:val="8"/>
  </w:num>
  <w:num w:numId="35" w16cid:durableId="1426153764">
    <w:abstractNumId w:val="3"/>
  </w:num>
  <w:num w:numId="36" w16cid:durableId="1537622765">
    <w:abstractNumId w:val="2"/>
  </w:num>
  <w:num w:numId="37" w16cid:durableId="1276712644">
    <w:abstractNumId w:val="1"/>
  </w:num>
  <w:num w:numId="38" w16cid:durableId="1712419980">
    <w:abstractNumId w:val="0"/>
  </w:num>
  <w:num w:numId="39" w16cid:durableId="80663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24016488">
    <w:abstractNumId w:val="29"/>
  </w:num>
  <w:num w:numId="41" w16cid:durableId="1628320272">
    <w:abstractNumId w:val="21"/>
  </w:num>
  <w:num w:numId="42" w16cid:durableId="1864780221">
    <w:abstractNumId w:val="19"/>
  </w:num>
  <w:num w:numId="43" w16cid:durableId="1025867595">
    <w:abstractNumId w:val="24"/>
  </w:num>
  <w:num w:numId="44" w16cid:durableId="803275415">
    <w:abstractNumId w:val="11"/>
  </w:num>
  <w:num w:numId="45" w16cid:durableId="2028940649">
    <w:abstractNumId w:val="26"/>
  </w:num>
  <w:num w:numId="46" w16cid:durableId="1373193049">
    <w:abstractNumId w:val="36"/>
  </w:num>
  <w:num w:numId="47" w16cid:durableId="700319166">
    <w:abstractNumId w:val="33"/>
  </w:num>
  <w:num w:numId="48" w16cid:durableId="804544641">
    <w:abstractNumId w:val="14"/>
  </w:num>
  <w:num w:numId="49" w16cid:durableId="188313225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C9"/>
    <w:rsid w:val="00000719"/>
    <w:rsid w:val="00001071"/>
    <w:rsid w:val="00003403"/>
    <w:rsid w:val="00005347"/>
    <w:rsid w:val="000072B6"/>
    <w:rsid w:val="0001021B"/>
    <w:rsid w:val="00011D89"/>
    <w:rsid w:val="000154FD"/>
    <w:rsid w:val="00016FBF"/>
    <w:rsid w:val="00022271"/>
    <w:rsid w:val="000235E8"/>
    <w:rsid w:val="00024D89"/>
    <w:rsid w:val="000250B6"/>
    <w:rsid w:val="00033D81"/>
    <w:rsid w:val="00037366"/>
    <w:rsid w:val="00041608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35C6"/>
    <w:rsid w:val="0008508E"/>
    <w:rsid w:val="000851BD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1910"/>
    <w:rsid w:val="000E3CC7"/>
    <w:rsid w:val="000E6BD4"/>
    <w:rsid w:val="000E6D6D"/>
    <w:rsid w:val="000F1F1E"/>
    <w:rsid w:val="000F2259"/>
    <w:rsid w:val="000F2DDA"/>
    <w:rsid w:val="000F4DE3"/>
    <w:rsid w:val="000F5213"/>
    <w:rsid w:val="00101001"/>
    <w:rsid w:val="00103276"/>
    <w:rsid w:val="0010392D"/>
    <w:rsid w:val="0010447F"/>
    <w:rsid w:val="00104FE3"/>
    <w:rsid w:val="0010714F"/>
    <w:rsid w:val="001120C5"/>
    <w:rsid w:val="0011701A"/>
    <w:rsid w:val="00120BD3"/>
    <w:rsid w:val="00122FEA"/>
    <w:rsid w:val="001232BD"/>
    <w:rsid w:val="00124ED5"/>
    <w:rsid w:val="001276FA"/>
    <w:rsid w:val="0014255B"/>
    <w:rsid w:val="001447B3"/>
    <w:rsid w:val="00152073"/>
    <w:rsid w:val="00154E2D"/>
    <w:rsid w:val="00156598"/>
    <w:rsid w:val="00161939"/>
    <w:rsid w:val="00161AA0"/>
    <w:rsid w:val="00161D2E"/>
    <w:rsid w:val="00161F3E"/>
    <w:rsid w:val="00162093"/>
    <w:rsid w:val="001624D9"/>
    <w:rsid w:val="00162CA9"/>
    <w:rsid w:val="00165459"/>
    <w:rsid w:val="00165A57"/>
    <w:rsid w:val="001712C2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3ACE"/>
    <w:rsid w:val="001B058F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5D56"/>
    <w:rsid w:val="001D60EC"/>
    <w:rsid w:val="001D6F59"/>
    <w:rsid w:val="001E0C5D"/>
    <w:rsid w:val="001E2A36"/>
    <w:rsid w:val="001E44DF"/>
    <w:rsid w:val="001E5058"/>
    <w:rsid w:val="001E68A5"/>
    <w:rsid w:val="001E6BB0"/>
    <w:rsid w:val="001E7282"/>
    <w:rsid w:val="001F3826"/>
    <w:rsid w:val="001F6E46"/>
    <w:rsid w:val="001F7186"/>
    <w:rsid w:val="001F7C91"/>
    <w:rsid w:val="00200176"/>
    <w:rsid w:val="002033B7"/>
    <w:rsid w:val="00206463"/>
    <w:rsid w:val="00206F2F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32E1"/>
    <w:rsid w:val="00246207"/>
    <w:rsid w:val="00246C5E"/>
    <w:rsid w:val="002504A1"/>
    <w:rsid w:val="00250960"/>
    <w:rsid w:val="00251343"/>
    <w:rsid w:val="002536A4"/>
    <w:rsid w:val="00254F58"/>
    <w:rsid w:val="002620BC"/>
    <w:rsid w:val="00262802"/>
    <w:rsid w:val="00263A90"/>
    <w:rsid w:val="00263C1F"/>
    <w:rsid w:val="0026408B"/>
    <w:rsid w:val="00267C3E"/>
    <w:rsid w:val="002709BB"/>
    <w:rsid w:val="0027113F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0107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5BD8"/>
    <w:rsid w:val="00316F27"/>
    <w:rsid w:val="003214F1"/>
    <w:rsid w:val="00322E4B"/>
    <w:rsid w:val="00327870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3890"/>
    <w:rsid w:val="003744CF"/>
    <w:rsid w:val="00374717"/>
    <w:rsid w:val="0037676C"/>
    <w:rsid w:val="00381043"/>
    <w:rsid w:val="003829E5"/>
    <w:rsid w:val="00386109"/>
    <w:rsid w:val="00386944"/>
    <w:rsid w:val="00387225"/>
    <w:rsid w:val="003956CC"/>
    <w:rsid w:val="00395C9A"/>
    <w:rsid w:val="003A0853"/>
    <w:rsid w:val="003A3929"/>
    <w:rsid w:val="003A6B67"/>
    <w:rsid w:val="003B13B6"/>
    <w:rsid w:val="003B15E6"/>
    <w:rsid w:val="003B408A"/>
    <w:rsid w:val="003B49C9"/>
    <w:rsid w:val="003B5733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E375C"/>
    <w:rsid w:val="003E3F38"/>
    <w:rsid w:val="003E4086"/>
    <w:rsid w:val="003E639E"/>
    <w:rsid w:val="003E71E5"/>
    <w:rsid w:val="003F0445"/>
    <w:rsid w:val="003F0CF0"/>
    <w:rsid w:val="003F14B1"/>
    <w:rsid w:val="003F2B20"/>
    <w:rsid w:val="003F3289"/>
    <w:rsid w:val="003F5CB9"/>
    <w:rsid w:val="004013C7"/>
    <w:rsid w:val="00401FCF"/>
    <w:rsid w:val="0040248F"/>
    <w:rsid w:val="00406285"/>
    <w:rsid w:val="004112C6"/>
    <w:rsid w:val="004148F9"/>
    <w:rsid w:val="00414D4A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4AD0"/>
    <w:rsid w:val="004568D8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C2D64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4D39"/>
    <w:rsid w:val="004F5398"/>
    <w:rsid w:val="004F55F1"/>
    <w:rsid w:val="004F6936"/>
    <w:rsid w:val="00503DC6"/>
    <w:rsid w:val="00506F5D"/>
    <w:rsid w:val="00510C37"/>
    <w:rsid w:val="005126D0"/>
    <w:rsid w:val="0051568D"/>
    <w:rsid w:val="00526AC7"/>
    <w:rsid w:val="00526C15"/>
    <w:rsid w:val="00536395"/>
    <w:rsid w:val="00536499"/>
    <w:rsid w:val="00543903"/>
    <w:rsid w:val="00543F11"/>
    <w:rsid w:val="00546305"/>
    <w:rsid w:val="00547A95"/>
    <w:rsid w:val="0055119B"/>
    <w:rsid w:val="005548B5"/>
    <w:rsid w:val="00554C28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4940"/>
    <w:rsid w:val="006254F8"/>
    <w:rsid w:val="0062594D"/>
    <w:rsid w:val="00625D03"/>
    <w:rsid w:val="00627DA7"/>
    <w:rsid w:val="00630DA4"/>
    <w:rsid w:val="00632597"/>
    <w:rsid w:val="006358B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8D8"/>
    <w:rsid w:val="006621D7"/>
    <w:rsid w:val="0066302A"/>
    <w:rsid w:val="00667770"/>
    <w:rsid w:val="00670597"/>
    <w:rsid w:val="006706D0"/>
    <w:rsid w:val="00677574"/>
    <w:rsid w:val="0068454C"/>
    <w:rsid w:val="00691B62"/>
    <w:rsid w:val="006933B5"/>
    <w:rsid w:val="00693D14"/>
    <w:rsid w:val="00696F27"/>
    <w:rsid w:val="006A18C2"/>
    <w:rsid w:val="006A3383"/>
    <w:rsid w:val="006B077C"/>
    <w:rsid w:val="006B6803"/>
    <w:rsid w:val="006D0F16"/>
    <w:rsid w:val="006D2A3F"/>
    <w:rsid w:val="006D2FBC"/>
    <w:rsid w:val="006E0541"/>
    <w:rsid w:val="006E138B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251A"/>
    <w:rsid w:val="00724A43"/>
    <w:rsid w:val="007273AC"/>
    <w:rsid w:val="00731AD4"/>
    <w:rsid w:val="007346E4"/>
    <w:rsid w:val="00734FCA"/>
    <w:rsid w:val="0073582E"/>
    <w:rsid w:val="00740F22"/>
    <w:rsid w:val="00741CF0"/>
    <w:rsid w:val="00741F1A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5B7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1227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6C8"/>
    <w:rsid w:val="008119CA"/>
    <w:rsid w:val="008130C4"/>
    <w:rsid w:val="008155F0"/>
    <w:rsid w:val="00816735"/>
    <w:rsid w:val="00820141"/>
    <w:rsid w:val="00820E0C"/>
    <w:rsid w:val="008213F0"/>
    <w:rsid w:val="00823275"/>
    <w:rsid w:val="0082366F"/>
    <w:rsid w:val="00832517"/>
    <w:rsid w:val="008338A2"/>
    <w:rsid w:val="00835FAF"/>
    <w:rsid w:val="00841AA9"/>
    <w:rsid w:val="008474FE"/>
    <w:rsid w:val="00853EE4"/>
    <w:rsid w:val="00855535"/>
    <w:rsid w:val="00855920"/>
    <w:rsid w:val="00857C5A"/>
    <w:rsid w:val="00862108"/>
    <w:rsid w:val="0086255E"/>
    <w:rsid w:val="008633F0"/>
    <w:rsid w:val="00867D9D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304D"/>
    <w:rsid w:val="008A5B32"/>
    <w:rsid w:val="008B2EE4"/>
    <w:rsid w:val="008B4D3D"/>
    <w:rsid w:val="008B57C7"/>
    <w:rsid w:val="008C2F92"/>
    <w:rsid w:val="008C3697"/>
    <w:rsid w:val="008C5557"/>
    <w:rsid w:val="008C589D"/>
    <w:rsid w:val="008C6D51"/>
    <w:rsid w:val="008D2846"/>
    <w:rsid w:val="008D4236"/>
    <w:rsid w:val="008D462F"/>
    <w:rsid w:val="008D6DCF"/>
    <w:rsid w:val="008E3DE9"/>
    <w:rsid w:val="008E4376"/>
    <w:rsid w:val="008E7A0A"/>
    <w:rsid w:val="008E7B49"/>
    <w:rsid w:val="008F59F6"/>
    <w:rsid w:val="00900719"/>
    <w:rsid w:val="009017AC"/>
    <w:rsid w:val="00902A9A"/>
    <w:rsid w:val="00904A1C"/>
    <w:rsid w:val="00904AB4"/>
    <w:rsid w:val="00905030"/>
    <w:rsid w:val="00906490"/>
    <w:rsid w:val="009111B2"/>
    <w:rsid w:val="009151F5"/>
    <w:rsid w:val="009220CA"/>
    <w:rsid w:val="00924AE1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718C7"/>
    <w:rsid w:val="0097559F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A48DE"/>
    <w:rsid w:val="009B0A6F"/>
    <w:rsid w:val="009B0A94"/>
    <w:rsid w:val="009B2AE8"/>
    <w:rsid w:val="009B59E9"/>
    <w:rsid w:val="009B70AA"/>
    <w:rsid w:val="009C5E77"/>
    <w:rsid w:val="009C7A7E"/>
    <w:rsid w:val="009D02E8"/>
    <w:rsid w:val="009D51D0"/>
    <w:rsid w:val="009D70A4"/>
    <w:rsid w:val="009D7B14"/>
    <w:rsid w:val="009E08D1"/>
    <w:rsid w:val="009E1B95"/>
    <w:rsid w:val="009E496F"/>
    <w:rsid w:val="009E4B0D"/>
    <w:rsid w:val="009E5250"/>
    <w:rsid w:val="009E7F92"/>
    <w:rsid w:val="009F02A3"/>
    <w:rsid w:val="009F2F27"/>
    <w:rsid w:val="009F34AA"/>
    <w:rsid w:val="009F6BCB"/>
    <w:rsid w:val="009F7B78"/>
    <w:rsid w:val="009F7C7C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22229"/>
    <w:rsid w:val="00A24442"/>
    <w:rsid w:val="00A330BB"/>
    <w:rsid w:val="00A44882"/>
    <w:rsid w:val="00A45125"/>
    <w:rsid w:val="00A54715"/>
    <w:rsid w:val="00A6061C"/>
    <w:rsid w:val="00A62D44"/>
    <w:rsid w:val="00A633C9"/>
    <w:rsid w:val="00A67263"/>
    <w:rsid w:val="00A7161C"/>
    <w:rsid w:val="00A77AA3"/>
    <w:rsid w:val="00A8236D"/>
    <w:rsid w:val="00A854EB"/>
    <w:rsid w:val="00A872E5"/>
    <w:rsid w:val="00A907CD"/>
    <w:rsid w:val="00A91406"/>
    <w:rsid w:val="00A96E65"/>
    <w:rsid w:val="00A97C72"/>
    <w:rsid w:val="00AA268E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177A"/>
    <w:rsid w:val="00AD2087"/>
    <w:rsid w:val="00AD26E2"/>
    <w:rsid w:val="00AD784C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07FF7"/>
    <w:rsid w:val="00B13851"/>
    <w:rsid w:val="00B13B1C"/>
    <w:rsid w:val="00B14780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F3D"/>
    <w:rsid w:val="00B431E8"/>
    <w:rsid w:val="00B45141"/>
    <w:rsid w:val="00B46DE7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75646"/>
    <w:rsid w:val="00B90729"/>
    <w:rsid w:val="00B907DA"/>
    <w:rsid w:val="00B94CD5"/>
    <w:rsid w:val="00B950BC"/>
    <w:rsid w:val="00B9714C"/>
    <w:rsid w:val="00BA29AD"/>
    <w:rsid w:val="00BA33CF"/>
    <w:rsid w:val="00BA3F8D"/>
    <w:rsid w:val="00BB7A10"/>
    <w:rsid w:val="00BC3E8F"/>
    <w:rsid w:val="00BC60BE"/>
    <w:rsid w:val="00BC7468"/>
    <w:rsid w:val="00BC7D4F"/>
    <w:rsid w:val="00BC7ED7"/>
    <w:rsid w:val="00BD2850"/>
    <w:rsid w:val="00BE28D2"/>
    <w:rsid w:val="00BE4A64"/>
    <w:rsid w:val="00BE5E43"/>
    <w:rsid w:val="00BF30B2"/>
    <w:rsid w:val="00BF557D"/>
    <w:rsid w:val="00BF7F58"/>
    <w:rsid w:val="00C01381"/>
    <w:rsid w:val="00C01AB1"/>
    <w:rsid w:val="00C026A0"/>
    <w:rsid w:val="00C06137"/>
    <w:rsid w:val="00C079B8"/>
    <w:rsid w:val="00C10037"/>
    <w:rsid w:val="00C123EA"/>
    <w:rsid w:val="00C12A49"/>
    <w:rsid w:val="00C133EE"/>
    <w:rsid w:val="00C149D0"/>
    <w:rsid w:val="00C26588"/>
    <w:rsid w:val="00C27DE9"/>
    <w:rsid w:val="00C32989"/>
    <w:rsid w:val="00C33388"/>
    <w:rsid w:val="00C35484"/>
    <w:rsid w:val="00C4173A"/>
    <w:rsid w:val="00C50DED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8746D"/>
    <w:rsid w:val="00C920EA"/>
    <w:rsid w:val="00C93C3E"/>
    <w:rsid w:val="00C95B88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7800"/>
    <w:rsid w:val="00CC0C72"/>
    <w:rsid w:val="00CC2BFD"/>
    <w:rsid w:val="00CD3476"/>
    <w:rsid w:val="00CD64DF"/>
    <w:rsid w:val="00CE225F"/>
    <w:rsid w:val="00CF2F50"/>
    <w:rsid w:val="00CF6198"/>
    <w:rsid w:val="00D02919"/>
    <w:rsid w:val="00D04C61"/>
    <w:rsid w:val="00D05B8D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5AC"/>
    <w:rsid w:val="00D411A2"/>
    <w:rsid w:val="00D4606D"/>
    <w:rsid w:val="00D46C92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2F95"/>
    <w:rsid w:val="00D943F8"/>
    <w:rsid w:val="00D95470"/>
    <w:rsid w:val="00D96B55"/>
    <w:rsid w:val="00DA2619"/>
    <w:rsid w:val="00DA4239"/>
    <w:rsid w:val="00DA65DE"/>
    <w:rsid w:val="00DB0B61"/>
    <w:rsid w:val="00DB1474"/>
    <w:rsid w:val="00DB2962"/>
    <w:rsid w:val="00DB52FB"/>
    <w:rsid w:val="00DB5CF4"/>
    <w:rsid w:val="00DC013B"/>
    <w:rsid w:val="00DC090B"/>
    <w:rsid w:val="00DC1679"/>
    <w:rsid w:val="00DC219B"/>
    <w:rsid w:val="00DC2CF1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D6F23"/>
    <w:rsid w:val="00DE2D04"/>
    <w:rsid w:val="00DE3250"/>
    <w:rsid w:val="00DE451A"/>
    <w:rsid w:val="00DE6028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6A01"/>
    <w:rsid w:val="00E62622"/>
    <w:rsid w:val="00E629A1"/>
    <w:rsid w:val="00E63A2C"/>
    <w:rsid w:val="00E6794C"/>
    <w:rsid w:val="00E71591"/>
    <w:rsid w:val="00E71CEB"/>
    <w:rsid w:val="00E7474F"/>
    <w:rsid w:val="00E80DE3"/>
    <w:rsid w:val="00E82C55"/>
    <w:rsid w:val="00E8787E"/>
    <w:rsid w:val="00E92AC3"/>
    <w:rsid w:val="00EA1360"/>
    <w:rsid w:val="00EA2F6A"/>
    <w:rsid w:val="00EB00E0"/>
    <w:rsid w:val="00EC059F"/>
    <w:rsid w:val="00EC1F24"/>
    <w:rsid w:val="00EC22F6"/>
    <w:rsid w:val="00EC40D5"/>
    <w:rsid w:val="00ED5B9B"/>
    <w:rsid w:val="00ED6BAD"/>
    <w:rsid w:val="00ED7447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36AF"/>
    <w:rsid w:val="00EF59A3"/>
    <w:rsid w:val="00EF6675"/>
    <w:rsid w:val="00F00F9C"/>
    <w:rsid w:val="00F01E5F"/>
    <w:rsid w:val="00F024F3"/>
    <w:rsid w:val="00F02ABA"/>
    <w:rsid w:val="00F0437A"/>
    <w:rsid w:val="00F101B8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51AB"/>
    <w:rsid w:val="00F4641B"/>
    <w:rsid w:val="00F46EB8"/>
    <w:rsid w:val="00F50CD1"/>
    <w:rsid w:val="00F511E4"/>
    <w:rsid w:val="00F52D09"/>
    <w:rsid w:val="00F52E08"/>
    <w:rsid w:val="00F53A66"/>
    <w:rsid w:val="00F53DDD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12D8"/>
    <w:rsid w:val="00F72C2C"/>
    <w:rsid w:val="00F76CAB"/>
    <w:rsid w:val="00F772C6"/>
    <w:rsid w:val="00F815B5"/>
    <w:rsid w:val="00F84FA0"/>
    <w:rsid w:val="00F85195"/>
    <w:rsid w:val="00F868E3"/>
    <w:rsid w:val="00F938BA"/>
    <w:rsid w:val="00F97919"/>
    <w:rsid w:val="00FA2C46"/>
    <w:rsid w:val="00FA3525"/>
    <w:rsid w:val="00FA5A53"/>
    <w:rsid w:val="00FB255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722A"/>
    <w:rsid w:val="00FE2DCF"/>
    <w:rsid w:val="00FE3FA7"/>
    <w:rsid w:val="00FF2A4E"/>
    <w:rsid w:val="00FF2FCE"/>
    <w:rsid w:val="00FF4DE4"/>
    <w:rsid w:val="00FF4F7D"/>
    <w:rsid w:val="00FF54DF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016DDB"/>
  <w15:docId w15:val="{B15A50C9-EF4C-1C43-804F-7E27F0D4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1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1624D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0000" w:themeColor="text1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1624D9"/>
    <w:rPr>
      <w:rFonts w:ascii="Arial" w:eastAsia="MS Gothic" w:hAnsi="Arial" w:cs="Arial"/>
      <w:bCs/>
      <w:color w:val="000000" w:themeColor="text1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041608"/>
    <w:pPr>
      <w:spacing w:before="80" w:after="60"/>
    </w:pPr>
    <w:rPr>
      <w:rFonts w:ascii="Arial" w:hAnsi="Arial"/>
      <w:b/>
      <w:color w:val="000000" w:themeColor="text1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2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paragraph" w:styleId="ListParagraph">
    <w:name w:val="List Paragraph"/>
    <w:basedOn w:val="Normal"/>
    <w:uiPriority w:val="1"/>
    <w:qFormat/>
    <w:rsid w:val="00250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C colour palett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5B9BF"/>
      </a:accent1>
      <a:accent2>
        <a:srgbClr val="93D5DC"/>
      </a:accent2>
      <a:accent3>
        <a:srgbClr val="72CCCF"/>
      </a:accent3>
      <a:accent4>
        <a:srgbClr val="C9E8EA"/>
      </a:accent4>
      <a:accent5>
        <a:srgbClr val="000000"/>
      </a:accent5>
      <a:accent6>
        <a:srgbClr val="7E7E7E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d98c9e-5442-4026-ad68-5149bef7dc06" xsi:nil="true"/>
    <lcf76f155ced4ddcb4097134ff3c332f xmlns="828a44e1-8be5-473b-90b0-601b00f8a264">
      <Terms xmlns="http://schemas.microsoft.com/office/infopath/2007/PartnerControls"/>
    </lcf76f155ced4ddcb4097134ff3c332f>
    <Teaminfo xmlns="828a44e1-8be5-473b-90b0-601b00f8a264">false</Teaminf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C15B35D26874BB8577D3888FD462B" ma:contentTypeVersion="17" ma:contentTypeDescription="Create a new document." ma:contentTypeScope="" ma:versionID="fbf68a8680484b0d2c6563e5377cb909">
  <xsd:schema xmlns:xsd="http://www.w3.org/2001/XMLSchema" xmlns:xs="http://www.w3.org/2001/XMLSchema" xmlns:p="http://schemas.microsoft.com/office/2006/metadata/properties" xmlns:ns2="828a44e1-8be5-473b-90b0-601b00f8a264" xmlns:ns3="29d98c9e-5442-4026-ad68-5149bef7dc06" targetNamespace="http://schemas.microsoft.com/office/2006/metadata/properties" ma:root="true" ma:fieldsID="1159f5e3d461ffe2fe3662731d93ba63" ns2:_="" ns3:_="">
    <xsd:import namespace="828a44e1-8be5-473b-90b0-601b00f8a264"/>
    <xsd:import namespace="29d98c9e-5442-4026-ad68-5149bef7d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Teaminfo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44e1-8be5-473b-90b0-601b00f8a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info" ma:index="21" nillable="true" ma:displayName="Team info" ma:default="0" ma:description="current version of important team docs" ma:format="Dropdown" ma:indexed="true" ma:internalName="Teaminfo">
      <xsd:simpleType>
        <xsd:restriction base="dms:Boolea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8c9e-5442-4026-ad68-5149bef7d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981e78-46b6-4be4-b50a-7a7d0d3bf6dc}" ma:internalName="TaxCatchAll" ma:showField="CatchAllData" ma:web="29d98c9e-5442-4026-ad68-5149bef7d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29d98c9e-5442-4026-ad68-5149bef7dc06"/>
    <ds:schemaRef ds:uri="828a44e1-8be5-473b-90b0-601b00f8a264"/>
  </ds:schemaRefs>
</ds:datastoreItem>
</file>

<file path=customXml/itemProps2.xml><?xml version="1.0" encoding="utf-8"?>
<ds:datastoreItem xmlns:ds="http://schemas.openxmlformats.org/officeDocument/2006/customXml" ds:itemID="{31D2D781-94FB-4968-8CB1-FCE786A2B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a44e1-8be5-473b-90b0-601b00f8a264"/>
    <ds:schemaRef ds:uri="29d98c9e-5442-4026-ad68-5149bef7d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 navy factsheet</vt:lpstr>
    </vt:vector>
  </TitlesOfParts>
  <Manager/>
  <Company>Victoria State Government, Department of Health</Company>
  <LinksUpToDate>false</LinksUpToDate>
  <CharactersWithSpaces>3818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 navy factsheet</dc:title>
  <dc:subject/>
  <dc:creator>Microsoft Office User</dc:creator>
  <cp:keywords/>
  <dc:description/>
  <cp:lastModifiedBy>Sarah Bell (VCCMHW)</cp:lastModifiedBy>
  <cp:revision>2</cp:revision>
  <cp:lastPrinted>2020-03-30T03:28:00Z</cp:lastPrinted>
  <dcterms:created xsi:type="dcterms:W3CDTF">2024-06-03T21:41:00Z</dcterms:created>
  <dcterms:modified xsi:type="dcterms:W3CDTF">2024-06-03T21:41:00Z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0x0101001BEC15B35D26874BB8577D3888FD462B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